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F2FAF" w14:textId="6BEFF479" w:rsidR="00E07669" w:rsidRPr="00071545" w:rsidRDefault="0038176C" w:rsidP="00901A9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901A93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07669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егодня, </w:t>
      </w:r>
      <w:r w:rsidR="00E0766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 февраля 2026 года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муниципальном центре тестирования ВФСК ГТО </w:t>
      </w:r>
      <w:proofErr w:type="spellStart"/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г.Октябрьский</w:t>
      </w:r>
      <w:proofErr w:type="spellEnd"/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участницы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женского клуба в кадровом центре «Работа России» в рамках программы «Моя карьера с Единой </w:t>
      </w:r>
      <w:proofErr w:type="gramStart"/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Россией»   </w:t>
      </w:r>
      <w:proofErr w:type="gramEnd"/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выполнили нормативы ВФСК</w:t>
      </w:r>
      <w:r w:rsidR="00901A93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ГТО.</w:t>
      </w:r>
    </w:p>
    <w:p w14:paraId="50479650" w14:textId="2B5C2FBF" w:rsidR="003644A9" w:rsidRPr="00071545" w:rsidRDefault="00901A93" w:rsidP="002E277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атмосфере всеобщей поддержки все 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участницы тестирования опробовали свои силы в следующих испытаниях: сгибание и разгибание рук в упоре лежа на полу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накло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 вперёд из положения стоя на гимнастической скамье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поднимание туловища из положения лёжа на спине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Присутствовал некий соревновательный дух. Стремились не только выполнить, но и перевыполнить нормативы, вложив максимум энергии и силы.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По окончанию спортивного мероприятия, </w:t>
      </w:r>
      <w:r w:rsidR="00CA151E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директор спортивной школы №4, депутат Совета городского округа город Октябрьский 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Соболева Наталия Ивановна </w:t>
      </w:r>
      <w:r w:rsidR="00CA151E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выразила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всем участни</w:t>
      </w:r>
      <w:r w:rsidR="00CA151E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цам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благодарность за активное участие в спортивном мероприятии</w:t>
      </w: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отметив</w:t>
      </w:r>
      <w:r w:rsidR="00201637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201637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</w:t>
      </w:r>
      <w:r w:rsidR="002E2777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очень рады, что сдача нормативов ГТО в нашем городе привлекает всё больше и больше новых участников, которые хотят стать обладателями знака отличия ГТО.  Благодаря желанию и активному образу жизни, это обязательно приведёт к положительному результату.</w:t>
      </w:r>
      <w:r w:rsidR="002E2777" w:rsidRPr="0007154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3644A9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Сдача норм ГТО помогает оценить резервы и возможности своего организма"</w:t>
      </w:r>
      <w:r w:rsidR="009B0111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5A66D6E" w14:textId="77777777" w:rsidR="00071545" w:rsidRDefault="002E2777" w:rsidP="009B011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901A93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результатам тестирования и сдачи всех видов норм ГТО, участникам, выполнившим нормативы, будут присвоены знаки отличия соответствующих их способностям и возможностям.</w:t>
      </w:r>
    </w:p>
    <w:p w14:paraId="36BBD608" w14:textId="43E62202" w:rsidR="009B0111" w:rsidRPr="00071545" w:rsidRDefault="00071545" w:rsidP="009B011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Roboto" w:hAnsi="Roboto"/>
          <w:color w:val="000000" w:themeColor="text1"/>
          <w:shd w:val="clear" w:color="auto" w:fill="FFFFFF"/>
        </w:rPr>
        <w:t xml:space="preserve">          </w:t>
      </w:r>
      <w:r w:rsidR="00201637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Благодарим всех участни</w:t>
      </w:r>
      <w:r w:rsidR="00CA151E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</w:t>
      </w:r>
      <w:r w:rsidR="00201637" w:rsidRPr="000715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проявленный интерес к физической культуре и пропаганде ВФСК ГТО, за стремление к поставленной цели, бодрость и оптимизм!</w:t>
      </w:r>
    </w:p>
    <w:p w14:paraId="3B89237A" w14:textId="77777777" w:rsidR="00071545" w:rsidRPr="00071545" w:rsidRDefault="00071545" w:rsidP="000715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545">
        <w:rPr>
          <w:rFonts w:ascii="Times New Roman" w:hAnsi="Times New Roman" w:cs="Times New Roman"/>
          <w:sz w:val="28"/>
          <w:szCs w:val="28"/>
        </w:rPr>
        <w:t xml:space="preserve">Центр тестирования открыт для всех, кто хочет проверить свою физическую подготовку и внести вклад в формирование здоровой нации. Присоединяйтесь к нашему движению и становитесь частью большой спортивной семьи! </w:t>
      </w:r>
    </w:p>
    <w:p w14:paraId="1722CD19" w14:textId="77777777" w:rsidR="00071545" w:rsidRPr="00071545" w:rsidRDefault="00071545" w:rsidP="00071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1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Обращаем Ваше внимание! С 2025 года, чтобы стать участником комплекса ГТО (для новых участников и для тех, кто уже выполнял ГТО), необходимо зарегистрироваться в Федеральной государственной информационной системе «Спорт».</w:t>
      </w:r>
      <w:r w:rsidRPr="0007154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95010C1" wp14:editId="6F9FA5C2">
            <wp:extent cx="152400" cy="152400"/>
            <wp:effectExtent l="0" t="0" r="0" b="0"/>
            <wp:docPr id="1" name="Рисунок 1" descr="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30064" w14:textId="77777777" w:rsidR="00071545" w:rsidRPr="00071545" w:rsidRDefault="00071545" w:rsidP="00071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1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071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Для этого нужно иметь подтвержденную учетную запись на портале Госуслуг! </w:t>
      </w:r>
      <w:hyperlink r:id="rId5" w:tgtFrame="_blank" w:history="1">
        <w:r w:rsidRPr="00071545">
          <w:rPr>
            <w:rFonts w:ascii="Times New Roman" w:eastAsiaTheme="majorEastAsia" w:hAnsi="Times New Roman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  <w14:ligatures w14:val="none"/>
          </w:rPr>
          <w:t>www.gosuslugi.ru/</w:t>
        </w:r>
      </w:hyperlink>
    </w:p>
    <w:p w14:paraId="4F323D76" w14:textId="77777777" w:rsidR="00071545" w:rsidRDefault="00071545" w:rsidP="00071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071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0715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Процедура не сложная, но крайне важная!</w:t>
      </w:r>
      <w:r w:rsidR="00901A93" w:rsidRPr="00071545">
        <w:rPr>
          <w:rFonts w:ascii="Roboto" w:hAnsi="Roboto"/>
          <w:color w:val="000000" w:themeColor="text1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     </w:t>
      </w:r>
      <w:r w:rsidR="009B0111" w:rsidRPr="0007154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>Прием нормативов ВФСК ГТО осуществляется специалистами Центра тестирования согласно</w:t>
      </w:r>
      <w:r w:rsidR="009B0111" w:rsidRPr="0007154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="009B0111" w:rsidRPr="0007154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графику работы Центра тестирования, который можно найти в нашей группе: </w:t>
      </w:r>
      <w:hyperlink r:id="rId6" w:history="1">
        <w:r w:rsidR="009B0111" w:rsidRPr="00B71F57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https://vk.com/gtookt2019</w:t>
        </w:r>
      </w:hyperlink>
    </w:p>
    <w:p w14:paraId="6A6E93DF" w14:textId="35CB64B2" w:rsidR="009B0111" w:rsidRPr="00071545" w:rsidRDefault="00071545" w:rsidP="00071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9B0111"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F2BC3AE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FEB2BE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#Октябрьский</w:t>
      </w:r>
    </w:p>
    <w:p w14:paraId="121BF646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#ГТО</w:t>
      </w:r>
    </w:p>
    <w:p w14:paraId="55C38756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#спорт</w:t>
      </w:r>
    </w:p>
    <w:p w14:paraId="492BD904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#здоровье</w:t>
      </w:r>
    </w:p>
    <w:p w14:paraId="32314213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#зож</w:t>
      </w:r>
    </w:p>
    <w:p w14:paraId="26C0A1A7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#ЦСПМустафина</w:t>
      </w:r>
    </w:p>
    <w:p w14:paraId="470659D6" w14:textId="77777777" w:rsidR="009B0111" w:rsidRPr="00071545" w:rsidRDefault="009B0111" w:rsidP="009B0111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#РегиональныйоператорГТО</w:t>
      </w:r>
    </w:p>
    <w:p w14:paraId="12F121B6" w14:textId="51BAA518" w:rsidR="00901A93" w:rsidRPr="00071545" w:rsidRDefault="009B0111" w:rsidP="002E2777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545">
        <w:rPr>
          <w:rFonts w:ascii="Times New Roman" w:hAnsi="Times New Roman" w:cs="Times New Roman"/>
          <w:color w:val="000000" w:themeColor="text1"/>
          <w:sz w:val="28"/>
          <w:szCs w:val="28"/>
        </w:rPr>
        <w:t>#Центртестирования</w:t>
      </w:r>
    </w:p>
    <w:sectPr w:rsidR="00901A93" w:rsidRPr="00071545" w:rsidSect="002E27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69"/>
    <w:rsid w:val="00071545"/>
    <w:rsid w:val="00201637"/>
    <w:rsid w:val="002E2777"/>
    <w:rsid w:val="003644A9"/>
    <w:rsid w:val="0038176C"/>
    <w:rsid w:val="007F6CBD"/>
    <w:rsid w:val="00876114"/>
    <w:rsid w:val="00901A93"/>
    <w:rsid w:val="00924EE1"/>
    <w:rsid w:val="009B0111"/>
    <w:rsid w:val="00C22FB0"/>
    <w:rsid w:val="00CA151E"/>
    <w:rsid w:val="00E0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7599"/>
  <w15:chartTrackingRefBased/>
  <w15:docId w15:val="{5170A92A-7E3B-4188-B374-DBEA6301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6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6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6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7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76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76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76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76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76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76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76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7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7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76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76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76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76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76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76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B01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tookt2019" TargetMode="External"/><Relationship Id="rId5" Type="http://schemas.openxmlformats.org/officeDocument/2006/relationships/hyperlink" Target="https://vk.com/away.php?to=https%3A%2F%2Fwww.gosuslugi.ru%2F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2026-02-12T10:24:00Z</cp:lastPrinted>
  <dcterms:created xsi:type="dcterms:W3CDTF">2026-02-12T09:41:00Z</dcterms:created>
  <dcterms:modified xsi:type="dcterms:W3CDTF">2026-02-12T11:10:00Z</dcterms:modified>
</cp:coreProperties>
</file>